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5735" w14:textId="07682193" w:rsidR="006F542A" w:rsidRPr="00301587" w:rsidRDefault="006F542A" w:rsidP="006F542A">
      <w:pPr>
        <w:spacing w:before="120" w:after="120"/>
        <w:jc w:val="center"/>
        <w:rPr>
          <w:rFonts w:cstheme="minorHAnsi"/>
          <w:b/>
        </w:rPr>
      </w:pPr>
      <w:r w:rsidRPr="00301587">
        <w:rPr>
          <w:rFonts w:cstheme="minorHAnsi"/>
          <w:b/>
        </w:rPr>
        <w:t>INFORMACJA O PRZETWARZANIU DANYCH OSOBOWYCH</w:t>
      </w:r>
    </w:p>
    <w:p w14:paraId="6352B26B" w14:textId="0B9F824C" w:rsidR="00145777" w:rsidRPr="007D1F79" w:rsidRDefault="00145777" w:rsidP="007D1F79">
      <w:pPr>
        <w:spacing w:before="120" w:after="120"/>
        <w:jc w:val="both"/>
        <w:rPr>
          <w:rFonts w:cstheme="minorHAnsi"/>
        </w:rPr>
      </w:pPr>
      <w:r w:rsidRPr="00145777">
        <w:rPr>
          <w:rFonts w:cstheme="minorHAnsi"/>
        </w:rPr>
        <w:t>Administratorem danych</w:t>
      </w:r>
      <w:r w:rsidR="007D1F79">
        <w:rPr>
          <w:rFonts w:cstheme="minorHAnsi"/>
        </w:rPr>
        <w:t xml:space="preserve"> osobowych przetwarzanych w związku z organizacją 20. </w:t>
      </w:r>
      <w:r w:rsidR="007D1F79" w:rsidRPr="007D1F79">
        <w:rPr>
          <w:rFonts w:cstheme="minorHAnsi"/>
        </w:rPr>
        <w:t>Konferencj</w:t>
      </w:r>
      <w:r w:rsidR="007D1F79">
        <w:rPr>
          <w:rFonts w:cstheme="minorHAnsi"/>
        </w:rPr>
        <w:t>i</w:t>
      </w:r>
      <w:r w:rsidR="007D1F79" w:rsidRPr="007D1F79">
        <w:rPr>
          <w:rFonts w:cstheme="minorHAnsi"/>
        </w:rPr>
        <w:t xml:space="preserve"> </w:t>
      </w:r>
      <w:r w:rsidR="007D1F79">
        <w:rPr>
          <w:rFonts w:cstheme="minorHAnsi"/>
        </w:rPr>
        <w:t>„</w:t>
      </w:r>
      <w:r w:rsidR="007D1F79" w:rsidRPr="007D1F79">
        <w:rPr>
          <w:rFonts w:cstheme="minorHAnsi"/>
        </w:rPr>
        <w:t>Biologia molekularna w diagnostyce chorób zakaźnych i biotechnologii” DIAGMOL 2019</w:t>
      </w:r>
      <w:r w:rsidR="002E7853">
        <w:rPr>
          <w:rFonts w:cstheme="minorHAnsi"/>
        </w:rPr>
        <w:t xml:space="preserve"> (dalej „Konferencja”)</w:t>
      </w:r>
      <w:r w:rsidRPr="00145777">
        <w:rPr>
          <w:rFonts w:cstheme="minorHAnsi"/>
        </w:rPr>
        <w:t xml:space="preserve"> </w:t>
      </w:r>
      <w:r w:rsidRPr="00D82C6F">
        <w:rPr>
          <w:rFonts w:cstheme="minorHAnsi"/>
        </w:rPr>
        <w:t>jest</w:t>
      </w:r>
      <w:r w:rsidR="00C67B16" w:rsidRPr="00D82C6F">
        <w:rPr>
          <w:rFonts w:cstheme="minorHAnsi"/>
        </w:rPr>
        <w:t xml:space="preserve"> Szkoła Główna Gospodarstwa Wiejskiego w Warszawie.</w:t>
      </w:r>
      <w:r w:rsidR="00C67B16" w:rsidRPr="00D82C6F">
        <w:rPr>
          <w:rFonts w:cstheme="minorHAnsi"/>
          <w:b/>
        </w:rPr>
        <w:t xml:space="preserve"> </w:t>
      </w:r>
      <w:r w:rsidRPr="00D82C6F">
        <w:rPr>
          <w:rFonts w:cstheme="minorHAnsi"/>
          <w:bCs/>
        </w:rPr>
        <w:t>Z administratorem można kontaktować się pisząc</w:t>
      </w:r>
      <w:r w:rsidR="002E7853" w:rsidRPr="00D82C6F">
        <w:rPr>
          <w:rFonts w:cstheme="minorHAnsi"/>
          <w:bCs/>
        </w:rPr>
        <w:t xml:space="preserve"> na</w:t>
      </w:r>
      <w:r w:rsidRPr="00D82C6F">
        <w:rPr>
          <w:rFonts w:cstheme="minorHAnsi"/>
          <w:bCs/>
        </w:rPr>
        <w:t xml:space="preserve"> </w:t>
      </w:r>
      <w:r w:rsidRPr="00D82C6F">
        <w:rPr>
          <w:rFonts w:cstheme="minorHAnsi"/>
        </w:rPr>
        <w:t xml:space="preserve">adres korespondencyjny: </w:t>
      </w:r>
      <w:r w:rsidR="00D82C6F" w:rsidRPr="00D82C6F">
        <w:rPr>
          <w:rFonts w:cstheme="minorHAnsi"/>
        </w:rPr>
        <w:t xml:space="preserve">Katedra Nauk Przedklinicznych, Instytut Medycyny Weterynaryjnej Szkoły Głównej Gospodarstwa Wiejskiego w Warszawie, ul. Ciszewskiego 8, 02-786 Warszawa </w:t>
      </w:r>
      <w:r w:rsidRPr="00D82C6F">
        <w:rPr>
          <w:rFonts w:cstheme="minorHAnsi"/>
        </w:rPr>
        <w:t xml:space="preserve">lub adres e-mail: </w:t>
      </w:r>
      <w:r w:rsidR="00D82C6F" w:rsidRPr="00D82C6F">
        <w:rPr>
          <w:rFonts w:cstheme="minorHAnsi"/>
        </w:rPr>
        <w:t>knp@sggw.pl</w:t>
      </w:r>
      <w:r w:rsidR="00AB359B" w:rsidRPr="00D82C6F">
        <w:rPr>
          <w:rFonts w:cstheme="minorHAnsi"/>
        </w:rPr>
        <w:t>.</w:t>
      </w:r>
      <w:r w:rsidRPr="00D82C6F">
        <w:rPr>
          <w:rFonts w:cstheme="minorHAnsi"/>
        </w:rPr>
        <w:t xml:space="preserve"> Administrator powołał Inspektora Ochrony Danych, z którym można skontaktować się pisząc na adres korespondencyjny Administratora z dopiskiem „IOD” lub na adres e-mail: </w:t>
      </w:r>
      <w:r w:rsidR="00D82C6F" w:rsidRPr="00D82C6F">
        <w:rPr>
          <w:rFonts w:cstheme="minorHAnsi"/>
        </w:rPr>
        <w:t>iod@sggw.pl</w:t>
      </w:r>
      <w:r w:rsidRPr="00D82C6F">
        <w:rPr>
          <w:rFonts w:cstheme="minorHAnsi"/>
        </w:rPr>
        <w:t>.</w:t>
      </w:r>
      <w:r w:rsidRPr="00D82C6F">
        <w:rPr>
          <w:rFonts w:cstheme="minorHAnsi"/>
          <w:bCs/>
        </w:rPr>
        <w:t xml:space="preserve"> </w:t>
      </w:r>
      <w:r w:rsidRPr="00D82C6F">
        <w:rPr>
          <w:rFonts w:cstheme="minorHAnsi"/>
        </w:rPr>
        <w:t>Do Inspektora Ochrony Danych należy kierować wyłącznie sprawy</w:t>
      </w:r>
      <w:r w:rsidRPr="00145777">
        <w:rPr>
          <w:rFonts w:cstheme="minorHAnsi"/>
        </w:rPr>
        <w:t xml:space="preserve"> dotyczące przetwarzania danych przez Administratora, w tym sprawy dotyczące realizacji praw w z</w:t>
      </w:r>
      <w:r w:rsidR="00AB359B">
        <w:rPr>
          <w:rFonts w:cstheme="minorHAnsi"/>
        </w:rPr>
        <w:t>wiązku z przetwarzaniem danych osobowych</w:t>
      </w:r>
      <w:r w:rsidRPr="00145777">
        <w:rPr>
          <w:rFonts w:cstheme="minorHAnsi"/>
        </w:rPr>
        <w:t>.</w:t>
      </w:r>
    </w:p>
    <w:p w14:paraId="15E5EFA7" w14:textId="0AE396E5" w:rsidR="00145777" w:rsidRPr="00F64B71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Cel, podstawy prawne i okres retencji danych</w:t>
      </w:r>
      <w:r w:rsidR="00F64B71">
        <w:rPr>
          <w:rFonts w:cstheme="minorHAnsi"/>
          <w:b/>
        </w:rPr>
        <w:t>:</w:t>
      </w:r>
    </w:p>
    <w:p w14:paraId="3127A26D" w14:textId="6E5F2F73" w:rsidR="00145777" w:rsidRPr="00145777" w:rsidRDefault="00AB359B" w:rsidP="00C67B16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przetwarza d</w:t>
      </w:r>
      <w:r w:rsidR="00145777" w:rsidRPr="00145777">
        <w:rPr>
          <w:rFonts w:eastAsia="Times New Roman" w:cstheme="minorHAnsi"/>
          <w:lang w:eastAsia="pl-PL"/>
        </w:rPr>
        <w:t>ane w następujących celach i w oparciu o następujące podstawy prawne:</w:t>
      </w:r>
    </w:p>
    <w:p w14:paraId="588EF162" w14:textId="0A066FD3" w:rsidR="00145777" w:rsidRDefault="00F64B71" w:rsidP="00C67B16">
      <w:pPr>
        <w:shd w:val="clear" w:color="auto" w:fill="FFFFFF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- </w:t>
      </w:r>
      <w:r w:rsidR="00AB359B">
        <w:rPr>
          <w:rFonts w:cstheme="minorHAnsi"/>
          <w:lang w:eastAsia="pl-PL"/>
        </w:rPr>
        <w:t>w celu rejestracji Uczestników i umożliwieni</w:t>
      </w:r>
      <w:r w:rsidR="00CB495C">
        <w:rPr>
          <w:rFonts w:cstheme="minorHAnsi"/>
          <w:lang w:eastAsia="pl-PL"/>
        </w:rPr>
        <w:t>a</w:t>
      </w:r>
      <w:r w:rsidR="00AB359B">
        <w:rPr>
          <w:rFonts w:cstheme="minorHAnsi"/>
          <w:lang w:eastAsia="pl-PL"/>
        </w:rPr>
        <w:t xml:space="preserve"> udziału w Konferencji</w:t>
      </w:r>
      <w:r w:rsidR="00145777" w:rsidRPr="00F64B71">
        <w:rPr>
          <w:rFonts w:cstheme="minorHAnsi"/>
          <w:lang w:eastAsia="pl-PL"/>
        </w:rPr>
        <w:t>, na podstawie zgody</w:t>
      </w:r>
      <w:r w:rsidR="00EA63A2">
        <w:rPr>
          <w:rFonts w:cstheme="minorHAnsi"/>
          <w:lang w:eastAsia="pl-PL"/>
        </w:rPr>
        <w:t xml:space="preserve"> Uczestnika wyrażonej poprzez wypełnienie i wysłanie formularza zgłoszenia dostępnego na stronie internetowej Konferencji (</w:t>
      </w:r>
      <w:r w:rsidR="00145777" w:rsidRPr="00F64B71">
        <w:rPr>
          <w:rFonts w:cstheme="minorHAnsi"/>
          <w:lang w:eastAsia="pl-PL"/>
        </w:rPr>
        <w:t xml:space="preserve">art. 6 ust. 1 lit. a </w:t>
      </w:r>
      <w:r w:rsidRPr="00F64B71">
        <w:rPr>
          <w:rFonts w:cstheme="minorHAnsi"/>
          <w:lang w:eastAsia="pl-PL"/>
        </w:rPr>
        <w:t>Rozporządzeni</w:t>
      </w:r>
      <w:r>
        <w:rPr>
          <w:rFonts w:cstheme="minorHAnsi"/>
          <w:lang w:eastAsia="pl-PL"/>
        </w:rPr>
        <w:t>a</w:t>
      </w:r>
      <w:r w:rsidRPr="00F64B71">
        <w:rPr>
          <w:rFonts w:cstheme="minorHAnsi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theme="minorHAnsi"/>
          <w:lang w:eastAsia="pl-PL"/>
        </w:rPr>
        <w:t xml:space="preserve"> – dalej jako </w:t>
      </w:r>
      <w:r w:rsidR="00145777" w:rsidRPr="00F64B71">
        <w:rPr>
          <w:rFonts w:cstheme="minorHAnsi"/>
          <w:lang w:eastAsia="pl-PL"/>
        </w:rPr>
        <w:t xml:space="preserve">RODO) </w:t>
      </w:r>
      <w:r w:rsidR="00AB359B">
        <w:rPr>
          <w:rFonts w:cstheme="minorHAnsi"/>
          <w:lang w:eastAsia="pl-PL"/>
        </w:rPr>
        <w:t xml:space="preserve">– </w:t>
      </w:r>
      <w:r w:rsidR="00963978">
        <w:rPr>
          <w:rFonts w:cstheme="minorHAnsi"/>
          <w:lang w:eastAsia="pl-PL"/>
        </w:rPr>
        <w:t>dane osobowe</w:t>
      </w:r>
      <w:r w:rsidR="00AB359B">
        <w:rPr>
          <w:rFonts w:cstheme="minorHAnsi"/>
          <w:lang w:eastAsia="pl-PL"/>
        </w:rPr>
        <w:t xml:space="preserve"> przechowywa</w:t>
      </w:r>
      <w:r w:rsidR="00963978">
        <w:rPr>
          <w:rFonts w:cstheme="minorHAnsi"/>
          <w:lang w:eastAsia="pl-PL"/>
        </w:rPr>
        <w:t>ne są przez okres</w:t>
      </w:r>
      <w:r w:rsidR="00AB359B">
        <w:rPr>
          <w:rFonts w:cstheme="minorHAnsi"/>
          <w:lang w:eastAsia="pl-PL"/>
        </w:rPr>
        <w:t xml:space="preserve"> 1 rok</w:t>
      </w:r>
      <w:r w:rsidR="00963978">
        <w:rPr>
          <w:rFonts w:cstheme="minorHAnsi"/>
          <w:lang w:eastAsia="pl-PL"/>
        </w:rPr>
        <w:t>u</w:t>
      </w:r>
      <w:r w:rsidR="00EA63A2">
        <w:rPr>
          <w:rFonts w:cstheme="minorHAnsi"/>
          <w:lang w:eastAsia="pl-PL"/>
        </w:rPr>
        <w:t xml:space="preserve">. Uczestnik w każdej chwili może wycofać wyrażoną zgodę. </w:t>
      </w:r>
      <w:r w:rsidR="00670CAC">
        <w:rPr>
          <w:rFonts w:cstheme="minorHAnsi"/>
          <w:lang w:eastAsia="pl-PL"/>
        </w:rPr>
        <w:t>Informujemy, że w</w:t>
      </w:r>
      <w:r w:rsidR="00EA63A2">
        <w:rPr>
          <w:rFonts w:cstheme="minorHAnsi"/>
          <w:lang w:eastAsia="pl-PL"/>
        </w:rPr>
        <w:t xml:space="preserve">ycofanie zgody nie wpływa na zgodność z prawem </w:t>
      </w:r>
      <w:r w:rsidR="00670CAC">
        <w:rPr>
          <w:rFonts w:cstheme="minorHAnsi"/>
          <w:lang w:eastAsia="pl-PL"/>
        </w:rPr>
        <w:t>przetwarzania, którego dokonano na podstawie zgody przed jej wycofaniem</w:t>
      </w:r>
      <w:r w:rsidR="00145777" w:rsidRPr="00F64B71">
        <w:rPr>
          <w:rFonts w:cstheme="minorHAnsi"/>
          <w:lang w:eastAsia="pl-PL"/>
        </w:rPr>
        <w:t>,</w:t>
      </w:r>
    </w:p>
    <w:p w14:paraId="7ECF28DF" w14:textId="6F20D6B8" w:rsidR="00145777" w:rsidRPr="00F64B71" w:rsidRDefault="00CB495C" w:rsidP="00C67B16">
      <w:pPr>
        <w:shd w:val="clear" w:color="auto" w:fill="FFFFFF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- w celu udokumentowania udziału Uczestników w Konferencji, w ramach realizacji prawnie uzasadnionego interesu Administratora jakim jest </w:t>
      </w:r>
      <w:r w:rsidR="00963978">
        <w:rPr>
          <w:rFonts w:cstheme="minorHAnsi"/>
          <w:lang w:eastAsia="pl-PL"/>
        </w:rPr>
        <w:t>archiwizacja zgłoszeń udziału w Konferencji</w:t>
      </w:r>
      <w:r w:rsidR="002E7853">
        <w:rPr>
          <w:rFonts w:cstheme="minorHAnsi"/>
          <w:lang w:eastAsia="pl-PL"/>
        </w:rPr>
        <w:t xml:space="preserve"> lub list obecności</w:t>
      </w:r>
      <w:r w:rsidR="00963978">
        <w:rPr>
          <w:rFonts w:cstheme="minorHAnsi"/>
          <w:lang w:eastAsia="pl-PL"/>
        </w:rPr>
        <w:t>, na podstawie art. 6 ust. 1 lit. f RODO – dane osobowe przechowywane są przez okres 1 roku,</w:t>
      </w:r>
      <w:bookmarkStart w:id="0" w:name="_GoBack"/>
      <w:bookmarkEnd w:id="0"/>
    </w:p>
    <w:p w14:paraId="67A010D2" w14:textId="1597B1C5" w:rsidR="00AB359B" w:rsidRDefault="00F64B71" w:rsidP="00C67B16">
      <w:pPr>
        <w:shd w:val="clear" w:color="auto" w:fill="FFFFFF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- </w:t>
      </w:r>
      <w:r w:rsidR="00AB359B">
        <w:rPr>
          <w:rFonts w:cstheme="minorHAnsi"/>
          <w:lang w:eastAsia="pl-PL"/>
        </w:rPr>
        <w:t>w celu opublikowania materiałów konferencyjnych na podstawie</w:t>
      </w:r>
      <w:r w:rsidR="00427B19">
        <w:rPr>
          <w:rFonts w:cstheme="minorHAnsi"/>
          <w:lang w:eastAsia="pl-PL"/>
        </w:rPr>
        <w:t xml:space="preserve"> zgody</w:t>
      </w:r>
      <w:r w:rsidR="002E7853">
        <w:rPr>
          <w:rFonts w:cstheme="minorHAnsi"/>
          <w:lang w:eastAsia="pl-PL"/>
        </w:rPr>
        <w:t xml:space="preserve"> Uczestnika wyrażonej poprzez zgłoszenie swojego udziału w Konferencji w charakterze czynnego uczestnika oraz przesłanie pracy</w:t>
      </w:r>
      <w:r w:rsidR="00DE4A1D">
        <w:rPr>
          <w:rFonts w:cstheme="minorHAnsi"/>
          <w:lang w:eastAsia="pl-PL"/>
        </w:rPr>
        <w:t xml:space="preserve"> na Konferencję (art. 6 ust. 1 lit. a RODO)</w:t>
      </w:r>
      <w:r w:rsidR="0039626E">
        <w:rPr>
          <w:rFonts w:cstheme="minorHAnsi"/>
          <w:lang w:eastAsia="pl-PL"/>
        </w:rPr>
        <w:t xml:space="preserve"> – dane osobowe przechowywane są przez czas publikacji prac.</w:t>
      </w:r>
      <w:r w:rsidR="00DE4A1D" w:rsidRPr="00DE4A1D">
        <w:t xml:space="preserve"> </w:t>
      </w:r>
      <w:r w:rsidR="00DE4A1D" w:rsidRPr="00DE4A1D">
        <w:rPr>
          <w:rFonts w:cstheme="minorHAnsi"/>
          <w:lang w:eastAsia="pl-PL"/>
        </w:rPr>
        <w:t>Uczestnik w każdej chwili może wycofać wyrażoną zgodę. Informujemy, że wycofanie zgody nie wpływa na zgodność z prawem przetwarzania, którego dokonano na podstawie zgody przed jej wycofaniem</w:t>
      </w:r>
      <w:r w:rsidR="00427B19">
        <w:rPr>
          <w:rFonts w:cstheme="minorHAnsi"/>
          <w:lang w:eastAsia="pl-PL"/>
        </w:rPr>
        <w:t xml:space="preserve">, </w:t>
      </w:r>
    </w:p>
    <w:p w14:paraId="6C5FDEE8" w14:textId="5098739B" w:rsidR="00145777" w:rsidRPr="00F64B71" w:rsidRDefault="00AB359B" w:rsidP="00C67B16">
      <w:pPr>
        <w:shd w:val="clear" w:color="auto" w:fill="FFFFFF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- w celu sprawozdawczości finansowej w przypadku Uczestników, którzy dokonali opłaty konferencyjnej</w:t>
      </w:r>
      <w:r w:rsidR="00145777" w:rsidRPr="00F64B71"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>w związku z</w:t>
      </w:r>
      <w:r w:rsidR="00145777" w:rsidRPr="00F64B71">
        <w:rPr>
          <w:rFonts w:cstheme="minorHAnsi"/>
          <w:lang w:eastAsia="pl-PL"/>
        </w:rPr>
        <w:t xml:space="preserve"> konieczności</w:t>
      </w:r>
      <w:r>
        <w:rPr>
          <w:rFonts w:cstheme="minorHAnsi"/>
          <w:lang w:eastAsia="pl-PL"/>
        </w:rPr>
        <w:t>ą</w:t>
      </w:r>
      <w:r w:rsidR="00145777" w:rsidRPr="00F64B7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wypełnienia obowiązków prawnych wynikających z ustawy o rachunkowości oraz przepisów z zakresu prawa podatkowego, na podstawie</w:t>
      </w:r>
      <w:r w:rsidR="00145777" w:rsidRPr="00F64B71">
        <w:rPr>
          <w:rFonts w:cstheme="minorHAnsi"/>
          <w:lang w:eastAsia="pl-PL"/>
        </w:rPr>
        <w:t xml:space="preserve"> art. 6 ust. 1 lit. c RODO</w:t>
      </w:r>
      <w:r>
        <w:rPr>
          <w:rFonts w:cstheme="minorHAnsi"/>
          <w:lang w:eastAsia="pl-PL"/>
        </w:rPr>
        <w:t xml:space="preserve"> – dane osobowe będą przechowywane</w:t>
      </w:r>
      <w:r w:rsidR="00145777" w:rsidRPr="00F64B71">
        <w:rPr>
          <w:rFonts w:cstheme="minorHAnsi"/>
          <w:lang w:eastAsia="pl-PL"/>
        </w:rPr>
        <w:t xml:space="preserve"> przez okres </w:t>
      </w:r>
      <w:r w:rsidRPr="00C74F10">
        <w:rPr>
          <w:rFonts w:cstheme="minorHAnsi"/>
          <w:lang w:eastAsia="pl-PL"/>
        </w:rPr>
        <w:t>5 lat</w:t>
      </w:r>
      <w:r w:rsidR="007D1F79">
        <w:rPr>
          <w:rFonts w:cstheme="minorHAnsi"/>
          <w:lang w:eastAsia="pl-PL"/>
        </w:rPr>
        <w:t xml:space="preserve"> liczony od końca roku kalendarzowego, w którym dokonano opłaty konferencyjnej</w:t>
      </w:r>
      <w:r w:rsidR="00145777" w:rsidRPr="00F64B71">
        <w:rPr>
          <w:rFonts w:cstheme="minorHAnsi"/>
          <w:lang w:eastAsia="pl-PL"/>
        </w:rPr>
        <w:t>,</w:t>
      </w:r>
    </w:p>
    <w:p w14:paraId="34F759B3" w14:textId="0E4F3119" w:rsidR="00145777" w:rsidRPr="00F64B71" w:rsidRDefault="00F64B71" w:rsidP="00C67B16">
      <w:pPr>
        <w:shd w:val="clear" w:color="auto" w:fill="FFFFFF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-</w:t>
      </w:r>
      <w:r w:rsidR="00AC150D">
        <w:rPr>
          <w:rFonts w:cstheme="minorHAnsi"/>
          <w:lang w:eastAsia="pl-PL"/>
        </w:rPr>
        <w:t xml:space="preserve"> w celu prowadzenia bieżącego kontaktu z Uczestnikami,</w:t>
      </w:r>
      <w:r>
        <w:rPr>
          <w:rFonts w:cstheme="minorHAnsi"/>
          <w:lang w:eastAsia="pl-PL"/>
        </w:rPr>
        <w:t xml:space="preserve"> </w:t>
      </w:r>
      <w:r w:rsidR="00AC150D">
        <w:rPr>
          <w:rFonts w:cstheme="minorHAnsi"/>
          <w:lang w:eastAsia="pl-PL"/>
        </w:rPr>
        <w:t xml:space="preserve">w ramach realizacji prawnie uzasadnionego interesu Administratora </w:t>
      </w:r>
      <w:r w:rsidR="00145777" w:rsidRPr="00F64B71">
        <w:rPr>
          <w:rFonts w:cstheme="minorHAnsi"/>
          <w:lang w:eastAsia="pl-PL"/>
        </w:rPr>
        <w:t xml:space="preserve">jakim jest </w:t>
      </w:r>
      <w:r w:rsidR="00AC150D">
        <w:rPr>
          <w:rFonts w:cstheme="minorHAnsi"/>
          <w:lang w:eastAsia="pl-PL"/>
        </w:rPr>
        <w:t xml:space="preserve">przekazywanie Uczestnikom informacji związanych z organizacją Konferencji, na podstawie </w:t>
      </w:r>
      <w:r w:rsidR="00145777" w:rsidRPr="00F64B71">
        <w:rPr>
          <w:rFonts w:cstheme="minorHAnsi"/>
          <w:lang w:eastAsia="pl-PL"/>
        </w:rPr>
        <w:t>art. 6 ust. 1 lit. f RODO</w:t>
      </w:r>
      <w:r w:rsidR="00AC150D">
        <w:rPr>
          <w:rFonts w:cstheme="minorHAnsi"/>
          <w:lang w:eastAsia="pl-PL"/>
        </w:rPr>
        <w:t xml:space="preserve"> – dane osobowe przechowywane są </w:t>
      </w:r>
      <w:r w:rsidR="00145777" w:rsidRPr="00F64B71">
        <w:rPr>
          <w:rFonts w:cstheme="minorHAnsi"/>
          <w:lang w:eastAsia="pl-PL"/>
        </w:rPr>
        <w:t xml:space="preserve">przez okres </w:t>
      </w:r>
      <w:r w:rsidR="00AC150D">
        <w:rPr>
          <w:rFonts w:cstheme="minorHAnsi"/>
          <w:lang w:eastAsia="pl-PL"/>
        </w:rPr>
        <w:t>1 roku</w:t>
      </w:r>
      <w:r w:rsidR="00145777" w:rsidRPr="00F64B71">
        <w:rPr>
          <w:rFonts w:cstheme="minorHAnsi"/>
          <w:lang w:eastAsia="pl-PL"/>
        </w:rPr>
        <w:t>.</w:t>
      </w:r>
    </w:p>
    <w:p w14:paraId="4E39FF8E" w14:textId="4987CFC9" w:rsidR="00145777" w:rsidRPr="00F64B71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Odbiorcy danych osobowych</w:t>
      </w:r>
      <w:r w:rsidR="00F64B71">
        <w:rPr>
          <w:rFonts w:cstheme="minorHAnsi"/>
          <w:b/>
        </w:rPr>
        <w:t>:</w:t>
      </w:r>
    </w:p>
    <w:p w14:paraId="220DC600" w14:textId="77777777" w:rsidR="00145777" w:rsidRPr="00145777" w:rsidRDefault="00145777" w:rsidP="00C67B16">
      <w:pPr>
        <w:spacing w:before="120" w:after="120" w:line="240" w:lineRule="auto"/>
        <w:jc w:val="both"/>
        <w:rPr>
          <w:rFonts w:cstheme="minorHAnsi"/>
        </w:rPr>
      </w:pPr>
      <w:r w:rsidRPr="00145777">
        <w:rPr>
          <w:rFonts w:cstheme="minorHAnsi"/>
        </w:rPr>
        <w:t>Odbiorcami danych są:</w:t>
      </w:r>
    </w:p>
    <w:p w14:paraId="0571B88F" w14:textId="57B7FA7A" w:rsidR="00145777" w:rsidRDefault="00F64B71" w:rsidP="00C67B1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AC150D" w:rsidRPr="00AC150D">
        <w:rPr>
          <w:rFonts w:cstheme="minorHAnsi"/>
        </w:rPr>
        <w:t>Katedra Nauk Przedklinicznyc</w:t>
      </w:r>
      <w:r w:rsidR="00AC150D">
        <w:rPr>
          <w:rFonts w:cstheme="minorHAnsi"/>
        </w:rPr>
        <w:t>h SGGW w Warszawie,</w:t>
      </w:r>
      <w:r w:rsidR="00AC150D" w:rsidRPr="00AC150D">
        <w:rPr>
          <w:rFonts w:cstheme="minorHAnsi"/>
        </w:rPr>
        <w:t xml:space="preserve"> Samodzieln</w:t>
      </w:r>
      <w:r w:rsidR="00AC150D">
        <w:rPr>
          <w:rFonts w:cstheme="minorHAnsi"/>
        </w:rPr>
        <w:t>a</w:t>
      </w:r>
      <w:r w:rsidR="00AC150D" w:rsidRPr="00AC150D">
        <w:rPr>
          <w:rFonts w:cstheme="minorHAnsi"/>
        </w:rPr>
        <w:t xml:space="preserve"> Pracowni</w:t>
      </w:r>
      <w:r w:rsidR="00AC150D">
        <w:rPr>
          <w:rFonts w:cstheme="minorHAnsi"/>
        </w:rPr>
        <w:t>a</w:t>
      </w:r>
      <w:r w:rsidR="00AC150D" w:rsidRPr="00AC150D">
        <w:rPr>
          <w:rFonts w:cstheme="minorHAnsi"/>
        </w:rPr>
        <w:t xml:space="preserve"> Epidemiologii i Ekonomiki Weterynaryjnej Instytutu Medycyny Weterynaryjnej SGGW w Warszawie</w:t>
      </w:r>
      <w:r w:rsidR="00AC150D">
        <w:rPr>
          <w:rFonts w:cstheme="minorHAnsi"/>
        </w:rPr>
        <w:t>,</w:t>
      </w:r>
      <w:r w:rsidR="00AC150D" w:rsidRPr="00AC150D">
        <w:rPr>
          <w:rFonts w:cstheme="minorHAnsi"/>
        </w:rPr>
        <w:t xml:space="preserve"> Polskie Towarzystwo Nauk Weterynaryjny</w:t>
      </w:r>
      <w:r w:rsidR="00AC150D">
        <w:rPr>
          <w:rFonts w:cstheme="minorHAnsi"/>
        </w:rPr>
        <w:t>ch – jako organizatorzy Konferencji;</w:t>
      </w:r>
    </w:p>
    <w:p w14:paraId="4810EF70" w14:textId="5D65349C" w:rsidR="008C5275" w:rsidRDefault="008C5275" w:rsidP="00C67B1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F370D">
        <w:rPr>
          <w:rFonts w:cstheme="minorHAnsi"/>
        </w:rPr>
        <w:t>Dział Finansowy Szkoły Głównej Gospodarstwa Wiejskiego w Warszawie w celu świadczenia usług księgowych;</w:t>
      </w:r>
    </w:p>
    <w:p w14:paraId="75DB8145" w14:textId="51C957CB" w:rsidR="00AC150D" w:rsidRPr="00F64B71" w:rsidRDefault="00AC150D" w:rsidP="00C67B1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- Krajowa Izba Diagnostów Laboratoryjnych;</w:t>
      </w:r>
    </w:p>
    <w:p w14:paraId="20109AF6" w14:textId="3815834B" w:rsidR="00427B19" w:rsidRDefault="00F64B71" w:rsidP="00C67B1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45777" w:rsidRPr="00F64B71">
        <w:rPr>
          <w:rFonts w:cstheme="minorHAnsi"/>
        </w:rPr>
        <w:t>Podmioty uprawnione na podstawie przepisów prawa</w:t>
      </w:r>
      <w:r w:rsidR="00427B19">
        <w:rPr>
          <w:rFonts w:cstheme="minorHAnsi"/>
        </w:rPr>
        <w:t>;</w:t>
      </w:r>
    </w:p>
    <w:p w14:paraId="0900CDFE" w14:textId="53F358E7" w:rsidR="00145777" w:rsidRPr="00F64B71" w:rsidRDefault="00427B19" w:rsidP="00C67B1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- w przypadku czynnych Uczestników odbiorcami danych osobowych będą osoby zapoznające się z materiałami konferencyjnymi objętymi publikacją</w:t>
      </w:r>
      <w:r w:rsidR="00145777" w:rsidRPr="00F64B71">
        <w:rPr>
          <w:rFonts w:cstheme="minorHAnsi"/>
        </w:rPr>
        <w:t>.</w:t>
      </w:r>
    </w:p>
    <w:p w14:paraId="1E5EF407" w14:textId="04C32A40" w:rsidR="00145777" w:rsidRPr="00145777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Prawa osób, których danych osobowe dotyczą</w:t>
      </w:r>
      <w:r w:rsidR="00F64B71">
        <w:rPr>
          <w:rFonts w:cstheme="minorHAnsi"/>
          <w:b/>
        </w:rPr>
        <w:t>:</w:t>
      </w:r>
    </w:p>
    <w:p w14:paraId="3BC46CF0" w14:textId="77777777" w:rsidR="00145777" w:rsidRPr="00145777" w:rsidRDefault="00145777" w:rsidP="00C67B16">
      <w:pPr>
        <w:keepNext/>
        <w:keepLines/>
        <w:spacing w:before="60"/>
        <w:jc w:val="both"/>
        <w:rPr>
          <w:rFonts w:cstheme="minorHAnsi"/>
        </w:rPr>
      </w:pPr>
      <w:r w:rsidRPr="00145777">
        <w:rPr>
          <w:rFonts w:cstheme="minorHAnsi"/>
        </w:rPr>
        <w:t xml:space="preserve">Przysługują Państwu następujące prawa: </w:t>
      </w:r>
    </w:p>
    <w:p w14:paraId="7993F618" w14:textId="77777777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prawo dostępu do swoich danych osobowych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15 RODO),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 w tym uzyskania kopii danych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15 ust. 3 RODO),</w:t>
      </w:r>
    </w:p>
    <w:p w14:paraId="3C54FECA" w14:textId="77777777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prawo sprostowania (poprawienia) lub uzupełnienia niekompletnych danych osobowych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 xml:space="preserve">(art. 16 RODO), </w:t>
      </w:r>
    </w:p>
    <w:p w14:paraId="23BF5FD4" w14:textId="2479F8DC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45777">
        <w:rPr>
          <w:rFonts w:asciiTheme="minorHAnsi" w:hAnsiTheme="minorHAnsi" w:cstheme="minorHAnsi"/>
          <w:sz w:val="22"/>
          <w:szCs w:val="22"/>
          <w:lang w:val="pl-PL"/>
        </w:rPr>
        <w:t>prawo żądania usunięci</w:t>
      </w:r>
      <w:r w:rsidR="00F64B7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 danych osobowych w przypadkach przewidzianych prawem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17 RODO),</w:t>
      </w:r>
    </w:p>
    <w:p w14:paraId="7FCC16B0" w14:textId="7C66586F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prawo wniesienia żądania ograniczenia przetwarzania danych osobowych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18 RODO),</w:t>
      </w:r>
    </w:p>
    <w:p w14:paraId="538F5380" w14:textId="1F193750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577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prawo do 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>otrzymania swoich danych w ustrukturyzowanym powszechnie używanym formacie</w:t>
      </w:r>
      <w:r w:rsidRPr="0014577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oraz ich przenoszenia, gdy przetwarzanie odbywa się na podstawie zgody lub zawartej umowy, a także gdy przetwarzanie jest wykonywane w sposób zautomatyzowany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20 RODO),</w:t>
      </w:r>
    </w:p>
    <w:p w14:paraId="3C832F31" w14:textId="1ABEC583" w:rsidR="00145777" w:rsidRPr="00145777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45777">
        <w:rPr>
          <w:rFonts w:asciiTheme="minorHAnsi" w:hAnsiTheme="minorHAnsi" w:cstheme="minorHAnsi"/>
          <w:sz w:val="22"/>
          <w:szCs w:val="22"/>
          <w:lang w:val="pl-PL"/>
        </w:rPr>
        <w:t>prawo wniesienia sprzeciwu wobec przetwarzania danych osobowych w przypadku przetwarzania ich w celu realizacji uzasadnionego interesu Administratora, z przyczyn związanych z</w:t>
      </w:r>
      <w:r w:rsidR="00F64B7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 szczególną sytuacją</w:t>
      </w:r>
      <w:r w:rsidR="00F64B71">
        <w:rPr>
          <w:rFonts w:asciiTheme="minorHAnsi" w:hAnsiTheme="minorHAnsi" w:cstheme="minorHAnsi"/>
          <w:sz w:val="22"/>
          <w:szCs w:val="22"/>
          <w:lang w:val="pl-PL"/>
        </w:rPr>
        <w:t xml:space="preserve"> osoby, której dane dotyczą</w:t>
      </w:r>
      <w:r w:rsidRPr="00145777">
        <w:rPr>
          <w:rFonts w:asciiTheme="minorHAnsi" w:hAnsiTheme="minorHAnsi" w:cstheme="minorHAnsi"/>
          <w:sz w:val="22"/>
          <w:szCs w:val="22"/>
          <w:lang w:val="pl-PL"/>
        </w:rPr>
        <w:t xml:space="preserve">, w tym wobec profilowania </w:t>
      </w:r>
      <w:r w:rsidRPr="00145777">
        <w:rPr>
          <w:rFonts w:asciiTheme="minorHAnsi" w:hAnsiTheme="minorHAnsi" w:cstheme="minorHAnsi"/>
          <w:b/>
          <w:sz w:val="22"/>
          <w:szCs w:val="22"/>
          <w:lang w:val="pl-PL"/>
        </w:rPr>
        <w:t>(art. 21 RODO),</w:t>
      </w:r>
    </w:p>
    <w:p w14:paraId="0CA13002" w14:textId="24BF3DF1" w:rsidR="00F64B71" w:rsidRPr="008C5275" w:rsidRDefault="00145777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B71">
        <w:rPr>
          <w:rFonts w:asciiTheme="minorHAnsi" w:hAnsiTheme="minorHAnsi" w:cstheme="minorHAnsi"/>
          <w:sz w:val="22"/>
          <w:szCs w:val="22"/>
          <w:lang w:val="pl-PL"/>
        </w:rPr>
        <w:t xml:space="preserve">w przypadkach, w których przetwarzanie danych odbywa się na podstawie udzielonej zgody, </w:t>
      </w:r>
      <w:r w:rsidRPr="008C5275">
        <w:rPr>
          <w:rFonts w:asciiTheme="minorHAnsi" w:hAnsiTheme="minorHAnsi" w:cstheme="minorHAnsi"/>
          <w:sz w:val="22"/>
          <w:szCs w:val="22"/>
          <w:lang w:val="pl-PL"/>
        </w:rPr>
        <w:t>przysługuje prawo do cofnięcia udzielonych zgód w każdym momencie, lecz bez wpływu na zgodność z prawem przetwarzania</w:t>
      </w:r>
      <w:r w:rsidR="00F64B71" w:rsidRPr="008C5275">
        <w:rPr>
          <w:rFonts w:asciiTheme="minorHAnsi" w:hAnsiTheme="minorHAnsi" w:cstheme="minorHAnsi"/>
          <w:sz w:val="22"/>
          <w:szCs w:val="22"/>
          <w:lang w:val="pl-PL"/>
        </w:rPr>
        <w:t>, którego dokonano</w:t>
      </w:r>
      <w:r w:rsidRPr="008C5275">
        <w:rPr>
          <w:rFonts w:asciiTheme="minorHAnsi" w:hAnsiTheme="minorHAnsi" w:cstheme="minorHAnsi"/>
          <w:sz w:val="22"/>
          <w:szCs w:val="22"/>
          <w:lang w:val="pl-PL"/>
        </w:rPr>
        <w:t xml:space="preserve"> przed ich cofnięciem. Zgodę m</w:t>
      </w:r>
      <w:r w:rsidR="00F64B71" w:rsidRPr="008C5275">
        <w:rPr>
          <w:rFonts w:asciiTheme="minorHAnsi" w:hAnsiTheme="minorHAnsi" w:cstheme="minorHAnsi"/>
          <w:sz w:val="22"/>
          <w:szCs w:val="22"/>
          <w:lang w:val="pl-PL"/>
        </w:rPr>
        <w:t xml:space="preserve">ożna </w:t>
      </w:r>
      <w:r w:rsidRPr="008C5275">
        <w:rPr>
          <w:rFonts w:asciiTheme="minorHAnsi" w:hAnsiTheme="minorHAnsi" w:cstheme="minorHAnsi"/>
          <w:sz w:val="22"/>
          <w:szCs w:val="22"/>
          <w:lang w:val="pl-PL"/>
        </w:rPr>
        <w:t xml:space="preserve">wycofać poprzez </w:t>
      </w:r>
      <w:r w:rsidR="008C5275" w:rsidRPr="008C5275">
        <w:rPr>
          <w:rFonts w:asciiTheme="minorHAnsi" w:hAnsiTheme="minorHAnsi" w:cstheme="minorHAnsi"/>
          <w:sz w:val="22"/>
          <w:szCs w:val="22"/>
          <w:lang w:val="pl-PL"/>
        </w:rPr>
        <w:t>kontakt z administratorem</w:t>
      </w:r>
      <w:r w:rsidR="008C527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bCs/>
          <w:sz w:val="22"/>
          <w:szCs w:val="22"/>
        </w:rPr>
        <w:t>pisząc</w:t>
      </w:r>
      <w:proofErr w:type="spellEnd"/>
      <w:r w:rsidR="008C5275" w:rsidRPr="008C527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="008C5275" w:rsidRPr="008C527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korespondencyjny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Katedra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Nauk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Przedklinicznych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Instytut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Medycyny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Weterynaryjnej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Szkoły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Głównej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Gospodarstwa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Wiejskiego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Warszawie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, ul.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Ciszewskiego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8, 02-786 Warszawa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275" w:rsidRPr="008C5275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="008C5275" w:rsidRPr="008C5275">
        <w:rPr>
          <w:rFonts w:asciiTheme="minorHAnsi" w:hAnsiTheme="minorHAnsi" w:cstheme="minorHAnsi"/>
          <w:sz w:val="22"/>
          <w:szCs w:val="22"/>
        </w:rPr>
        <w:t xml:space="preserve"> e-mail: knp@sggw.pl.</w:t>
      </w:r>
    </w:p>
    <w:p w14:paraId="31D72803" w14:textId="09DCB681" w:rsidR="00145777" w:rsidRPr="00F64B71" w:rsidRDefault="00F64B71" w:rsidP="00C67B16">
      <w:pPr>
        <w:pStyle w:val="Akapitzlist"/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C5275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145777" w:rsidRPr="008C5275">
        <w:rPr>
          <w:rFonts w:asciiTheme="minorHAnsi" w:hAnsiTheme="minorHAnsi" w:cstheme="minorHAnsi"/>
          <w:sz w:val="22"/>
          <w:szCs w:val="22"/>
          <w:lang w:val="pl-PL"/>
        </w:rPr>
        <w:t xml:space="preserve"> przypadkach uznania, iż przetwarzanie danych osobowych narusza przepisy </w:t>
      </w:r>
      <w:r w:rsidRPr="008C5275">
        <w:rPr>
          <w:rFonts w:asciiTheme="minorHAnsi" w:hAnsiTheme="minorHAnsi" w:cstheme="minorHAnsi"/>
          <w:sz w:val="22"/>
          <w:szCs w:val="22"/>
          <w:lang w:val="pl-PL"/>
        </w:rPr>
        <w:t>RODO</w:t>
      </w:r>
      <w:r w:rsidR="00145777" w:rsidRPr="008C5275">
        <w:rPr>
          <w:rFonts w:asciiTheme="minorHAnsi" w:hAnsiTheme="minorHAnsi" w:cstheme="minorHAnsi"/>
          <w:sz w:val="22"/>
          <w:szCs w:val="22"/>
          <w:lang w:val="pl-PL"/>
        </w:rPr>
        <w:t>, przysługuje prawo do wniesienia skargi do organu nadzorczego, tj. do Prezesa Urzędu Ochrony</w:t>
      </w:r>
      <w:r w:rsidR="00145777" w:rsidRPr="00F64B71">
        <w:rPr>
          <w:rFonts w:asciiTheme="minorHAnsi" w:hAnsiTheme="minorHAnsi" w:cstheme="minorHAnsi"/>
          <w:sz w:val="22"/>
          <w:szCs w:val="22"/>
          <w:lang w:val="pl-PL"/>
        </w:rPr>
        <w:t xml:space="preserve"> Danych Osobowych z siedzibą w Warszawie, ul. Stawki 2</w:t>
      </w:r>
      <w:r w:rsidRPr="00F64B7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F423C54" w14:textId="33922610" w:rsidR="00145777" w:rsidRPr="00145777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Zautomatyzowane podejmowanie decyzji</w:t>
      </w:r>
      <w:r w:rsidR="00F64B71">
        <w:rPr>
          <w:rFonts w:cstheme="minorHAnsi"/>
          <w:b/>
        </w:rPr>
        <w:t>:</w:t>
      </w:r>
    </w:p>
    <w:p w14:paraId="6B11402C" w14:textId="77777777" w:rsidR="00145777" w:rsidRPr="00145777" w:rsidRDefault="00145777" w:rsidP="00C67B16">
      <w:pPr>
        <w:spacing w:line="276" w:lineRule="auto"/>
        <w:contextualSpacing/>
        <w:jc w:val="both"/>
        <w:rPr>
          <w:rFonts w:cstheme="minorHAnsi"/>
        </w:rPr>
      </w:pPr>
      <w:r w:rsidRPr="00145777">
        <w:rPr>
          <w:rFonts w:cstheme="minorHAnsi"/>
        </w:rPr>
        <w:t>Dane osobowe nie podlegają zautomatyzowanemu podejmowaniu decyzji, w tym profilowaniu.</w:t>
      </w:r>
    </w:p>
    <w:p w14:paraId="0FD7DA23" w14:textId="77777777" w:rsidR="00145777" w:rsidRPr="00145777" w:rsidRDefault="00145777" w:rsidP="00C67B16">
      <w:pPr>
        <w:contextualSpacing/>
        <w:jc w:val="both"/>
        <w:rPr>
          <w:rFonts w:cstheme="minorHAnsi"/>
          <w:b/>
        </w:rPr>
      </w:pPr>
    </w:p>
    <w:p w14:paraId="35294DAF" w14:textId="165F557E" w:rsidR="00145777" w:rsidRPr="00145777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Przekazywanie danych poza Europejski Obszar Gospodarczy (EOG)</w:t>
      </w:r>
      <w:r w:rsidR="00F64B71">
        <w:rPr>
          <w:rFonts w:cstheme="minorHAnsi"/>
          <w:b/>
        </w:rPr>
        <w:t>:</w:t>
      </w:r>
    </w:p>
    <w:p w14:paraId="0C95FC88" w14:textId="77777777" w:rsidR="00145777" w:rsidRPr="00145777" w:rsidRDefault="00145777" w:rsidP="00C67B16">
      <w:pPr>
        <w:contextualSpacing/>
        <w:jc w:val="both"/>
        <w:rPr>
          <w:rFonts w:cstheme="minorHAnsi"/>
          <w:b/>
        </w:rPr>
      </w:pPr>
      <w:r w:rsidRPr="00145777">
        <w:rPr>
          <w:rFonts w:cstheme="minorHAnsi"/>
        </w:rPr>
        <w:t>Dane osobowe nie są przekazywane poza Europejski Obszar Gospodarczy (dalej EOG).</w:t>
      </w:r>
    </w:p>
    <w:p w14:paraId="7105AB98" w14:textId="77777777" w:rsidR="00145777" w:rsidRPr="00145777" w:rsidRDefault="00145777" w:rsidP="00C67B16">
      <w:pPr>
        <w:contextualSpacing/>
        <w:jc w:val="both"/>
        <w:rPr>
          <w:rFonts w:cstheme="minorHAnsi"/>
          <w:b/>
        </w:rPr>
      </w:pPr>
    </w:p>
    <w:p w14:paraId="7AE39CE1" w14:textId="16E0F21E" w:rsidR="00145777" w:rsidRPr="00145777" w:rsidRDefault="00145777" w:rsidP="00C67B16">
      <w:pPr>
        <w:spacing w:before="120" w:after="120"/>
        <w:jc w:val="both"/>
        <w:rPr>
          <w:rFonts w:cstheme="minorHAnsi"/>
          <w:b/>
        </w:rPr>
      </w:pPr>
      <w:r w:rsidRPr="00145777">
        <w:rPr>
          <w:rFonts w:cstheme="minorHAnsi"/>
          <w:b/>
        </w:rPr>
        <w:t>Obowiązek podania danych osobowych</w:t>
      </w:r>
      <w:r w:rsidR="00F64B71">
        <w:rPr>
          <w:rFonts w:cstheme="minorHAnsi"/>
          <w:b/>
        </w:rPr>
        <w:t>:</w:t>
      </w:r>
    </w:p>
    <w:p w14:paraId="26C42367" w14:textId="42231CA5" w:rsidR="00E065B7" w:rsidRPr="00145777" w:rsidRDefault="00145777" w:rsidP="00C67B16">
      <w:pPr>
        <w:jc w:val="both"/>
        <w:rPr>
          <w:rFonts w:cstheme="minorHAnsi"/>
        </w:rPr>
      </w:pPr>
      <w:r w:rsidRPr="00145777">
        <w:rPr>
          <w:rFonts w:cstheme="minorHAnsi"/>
        </w:rPr>
        <w:t xml:space="preserve">Podanie danych jest dobrowolne, </w:t>
      </w:r>
      <w:r w:rsidRPr="00145777">
        <w:rPr>
          <w:rFonts w:eastAsia="Times New Roman" w:cstheme="minorHAnsi"/>
          <w:lang w:eastAsia="pl-PL"/>
        </w:rPr>
        <w:t>jednak</w:t>
      </w:r>
      <w:r w:rsidR="00AB359B">
        <w:rPr>
          <w:rFonts w:eastAsia="Times New Roman" w:cstheme="minorHAnsi"/>
          <w:lang w:eastAsia="pl-PL"/>
        </w:rPr>
        <w:t xml:space="preserve"> niezbędne w celu uczestniczenia w Konferencji. Bez podania tych danych nie jest możliwe zarejestrowanie się </w:t>
      </w:r>
      <w:r w:rsidR="00DE4A1D">
        <w:rPr>
          <w:rFonts w:eastAsia="Times New Roman" w:cstheme="minorHAnsi"/>
          <w:lang w:eastAsia="pl-PL"/>
        </w:rPr>
        <w:t>na Konferencję oraz uczestnictwo w niej.</w:t>
      </w:r>
    </w:p>
    <w:sectPr w:rsidR="00E065B7" w:rsidRPr="00145777" w:rsidSect="00987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E94"/>
    <w:multiLevelType w:val="hybridMultilevel"/>
    <w:tmpl w:val="825682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F044B43"/>
    <w:multiLevelType w:val="hybridMultilevel"/>
    <w:tmpl w:val="F85C75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EDA"/>
    <w:multiLevelType w:val="hybridMultilevel"/>
    <w:tmpl w:val="01AA47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316"/>
    <w:multiLevelType w:val="hybridMultilevel"/>
    <w:tmpl w:val="1D406A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664"/>
    <w:multiLevelType w:val="hybridMultilevel"/>
    <w:tmpl w:val="847AA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3"/>
    <w:rsid w:val="000F370D"/>
    <w:rsid w:val="000F5868"/>
    <w:rsid w:val="00145777"/>
    <w:rsid w:val="001778C8"/>
    <w:rsid w:val="002B5101"/>
    <w:rsid w:val="002E7853"/>
    <w:rsid w:val="00301587"/>
    <w:rsid w:val="0039626E"/>
    <w:rsid w:val="00427B19"/>
    <w:rsid w:val="00453571"/>
    <w:rsid w:val="006346B1"/>
    <w:rsid w:val="00670CAC"/>
    <w:rsid w:val="006F542A"/>
    <w:rsid w:val="00711CE6"/>
    <w:rsid w:val="007D1F79"/>
    <w:rsid w:val="00871D7B"/>
    <w:rsid w:val="008C5275"/>
    <w:rsid w:val="008E0043"/>
    <w:rsid w:val="00963978"/>
    <w:rsid w:val="00AB359B"/>
    <w:rsid w:val="00AC150D"/>
    <w:rsid w:val="00C67B16"/>
    <w:rsid w:val="00C74F10"/>
    <w:rsid w:val="00CB495C"/>
    <w:rsid w:val="00D82C6F"/>
    <w:rsid w:val="00DE4A1D"/>
    <w:rsid w:val="00EA63A2"/>
    <w:rsid w:val="00F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7743"/>
  <w15:chartTrackingRefBased/>
  <w15:docId w15:val="{A819F902-6F80-4217-B3DB-C9AF1FC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1457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AA18-B90F-4584-ADF0-26BC53E0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Eluszkiewicz</dc:creator>
  <cp:keywords/>
  <dc:description/>
  <cp:lastModifiedBy>Użytkownik</cp:lastModifiedBy>
  <cp:revision>5</cp:revision>
  <dcterms:created xsi:type="dcterms:W3CDTF">2019-10-11T09:18:00Z</dcterms:created>
  <dcterms:modified xsi:type="dcterms:W3CDTF">2019-10-14T12:35:00Z</dcterms:modified>
</cp:coreProperties>
</file>